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D6DFD" w14:textId="77777777" w:rsidR="00352FBD" w:rsidRPr="00352FBD" w:rsidRDefault="00352FBD" w:rsidP="00352FB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896D1D" w14:textId="478D5CF9" w:rsidR="00352FBD" w:rsidRPr="00352FBD" w:rsidRDefault="00352FBD" w:rsidP="00352FBD">
      <w:pPr>
        <w:tabs>
          <w:tab w:val="left" w:pos="1716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52FBD">
        <w:rPr>
          <w:rFonts w:ascii="Arial" w:hAnsi="Arial" w:cs="Arial"/>
          <w:b/>
          <w:bCs/>
          <w:sz w:val="24"/>
          <w:szCs w:val="24"/>
        </w:rPr>
        <w:t>POLÍTICA DE AUTOAVALIAÇÃO</w:t>
      </w:r>
      <w:r>
        <w:rPr>
          <w:rFonts w:ascii="Arial" w:hAnsi="Arial" w:cs="Arial"/>
          <w:b/>
          <w:bCs/>
          <w:sz w:val="24"/>
          <w:szCs w:val="24"/>
        </w:rPr>
        <w:t xml:space="preserve"> DO PPGEAS – RESULTADOS 2021-2024</w:t>
      </w:r>
    </w:p>
    <w:p w14:paraId="432BD33E" w14:textId="77777777" w:rsidR="00352FBD" w:rsidRDefault="00352FBD" w:rsidP="00352FBD">
      <w:pPr>
        <w:tabs>
          <w:tab w:val="left" w:pos="171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EACE42" w14:textId="1F6AC1DE" w:rsidR="00352FBD" w:rsidRDefault="00352FBD" w:rsidP="00352FBD">
      <w:pPr>
        <w:tabs>
          <w:tab w:val="left" w:pos="1716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352FBD">
        <w:rPr>
          <w:rFonts w:ascii="Arial" w:hAnsi="Arial" w:cs="Arial"/>
          <w:i/>
          <w:iCs/>
          <w:sz w:val="24"/>
          <w:szCs w:val="24"/>
        </w:rPr>
        <w:t>Histórico</w:t>
      </w:r>
      <w:r>
        <w:rPr>
          <w:rFonts w:ascii="Arial" w:hAnsi="Arial" w:cs="Arial"/>
          <w:i/>
          <w:iCs/>
          <w:sz w:val="24"/>
          <w:szCs w:val="24"/>
        </w:rPr>
        <w:t xml:space="preserve"> e objetivos</w:t>
      </w:r>
    </w:p>
    <w:p w14:paraId="7CF51909" w14:textId="77777777" w:rsidR="00352FBD" w:rsidRPr="00352FBD" w:rsidRDefault="00352FBD" w:rsidP="00352FBD">
      <w:pPr>
        <w:tabs>
          <w:tab w:val="left" w:pos="1716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0353C5F9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No ano de 2022 foi criada a Comissão de Autoavaliação, Planejamento Estratégico e Projeto Pedagógico do PPGEAS. Dentre suas competências, essa comissão atuou na criação e no desenvolvimento da Política de Autoavaliação do PPGEAS. Essa política tem como objetivo gerar autoconhecimento sobre o curso, compreendendo e analisando suas dimensões local, regional, histórica, cultural e social, além de ampliar suas relações com a comunidade. Para isso, baseia-se em um diagnóstico do curso, considerando a percepção da comunidade interna e externa, com foco na formação profissional.</w:t>
      </w:r>
    </w:p>
    <w:p w14:paraId="3FDE89C5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 Política de Autoavaliação do PPGEAS busca atender e acompanhar as mudanças ocorridas no desenvolvimento social e as constantes demandas do mercado de trabalho. Dessa forma, constata-se que os avanços realizados nos últimos anos, por meio de sua aplicação, já se traduzem em indicadores de qualidade do programa.</w:t>
      </w:r>
    </w:p>
    <w:p w14:paraId="575819C4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Os objetivos da Política de Autoavaliação do PPGEAS, que norteiam a operacionalização do processo, são:</w:t>
      </w:r>
    </w:p>
    <w:p w14:paraId="69E164D1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a) Instituição de uma comissão permanente de autoavaliação para coordenar o processo, com a participação de representantes dos segmentos docente, discente, gestor e técnico-administrativo;</w:t>
      </w:r>
    </w:p>
    <w:p w14:paraId="06E5A65B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b) Elaboração e atualização da proposta e dos instrumentos de autoavaliação;</w:t>
      </w:r>
    </w:p>
    <w:p w14:paraId="332BB146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c) Integração com os diversos segmentos sobre a proposta de autoavaliação;</w:t>
      </w:r>
    </w:p>
    <w:p w14:paraId="2E3C9775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d) Sensibilização da comunidade acadêmica sobre a importância de todos no processo;</w:t>
      </w:r>
    </w:p>
    <w:p w14:paraId="658B32DA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e) Constituição de um banco de dados com o registro das informações coletadas;</w:t>
      </w:r>
    </w:p>
    <w:p w14:paraId="282ABCBF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f) Participação dos docentes, discentes, gestores e funcionários sobre as </w:t>
      </w:r>
      <w:r w:rsidRPr="00352FBD">
        <w:rPr>
          <w:rFonts w:ascii="Arial" w:hAnsi="Arial" w:cs="Arial"/>
          <w:sz w:val="24"/>
          <w:szCs w:val="24"/>
        </w:rPr>
        <w:lastRenderedPageBreak/>
        <w:t>ações desenvolvidas no programa;</w:t>
      </w:r>
    </w:p>
    <w:p w14:paraId="0A97C647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g) Análise e discussão das opiniões, dados e informações coletadas;</w:t>
      </w:r>
    </w:p>
    <w:p w14:paraId="7B9E51EE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h) Elaboração de relatórios que contemplem os pontos fortes e fracos e as sugestões para melhorias do PPGEAS;</w:t>
      </w:r>
    </w:p>
    <w:p w14:paraId="03BA03E3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i) Promoção de espaços de discussões com a comunidade acadêmica;</w:t>
      </w:r>
    </w:p>
    <w:p w14:paraId="1233C8A6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j) Implementação da autoavaliação enquanto processo permanente.</w:t>
      </w:r>
    </w:p>
    <w:p w14:paraId="67A55015" w14:textId="77777777" w:rsidR="00352FBD" w:rsidRDefault="00352FBD" w:rsidP="00352FBD">
      <w:pPr>
        <w:tabs>
          <w:tab w:val="left" w:pos="171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02ECDAF" w14:textId="239E4A44" w:rsidR="00352FBD" w:rsidRDefault="00352FBD" w:rsidP="00352FBD">
      <w:pPr>
        <w:tabs>
          <w:tab w:val="left" w:pos="1716"/>
        </w:tabs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Metodologia de autoavaliação</w:t>
      </w:r>
    </w:p>
    <w:p w14:paraId="66FE988A" w14:textId="77777777" w:rsidR="00352FBD" w:rsidRPr="00352FBD" w:rsidRDefault="00352FBD" w:rsidP="00352FBD">
      <w:pPr>
        <w:tabs>
          <w:tab w:val="left" w:pos="171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FE3648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processo de autoavaliação utilizado pelo PPGEAS seguiu as recomendações propostas no relatório do Grupo de Trabalho da CAPES (2019) sobre a Autoavaliação de Programas de Pós-Graduação, contemplando as etapas:</w:t>
      </w:r>
    </w:p>
    <w:p w14:paraId="72753D46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a) Políticas e preparação;</w:t>
      </w:r>
    </w:p>
    <w:p w14:paraId="16BC8D75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b) Implementação e procedimentos;</w:t>
      </w:r>
    </w:p>
    <w:p w14:paraId="5A8B920D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c) Divulgação dos resultados;</w:t>
      </w:r>
    </w:p>
    <w:p w14:paraId="376EE0AE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d) Uso dos resultados;</w:t>
      </w:r>
    </w:p>
    <w:p w14:paraId="33AE3287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e) Metavaliação.  </w:t>
      </w:r>
    </w:p>
    <w:p w14:paraId="3CD52B2D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14:paraId="58E637C9" w14:textId="77777777" w:rsidR="00352FBD" w:rsidRPr="00352FBD" w:rsidRDefault="00352FBD" w:rsidP="00352FBD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52FBD">
        <w:rPr>
          <w:rFonts w:ascii="Arial" w:hAnsi="Arial" w:cs="Arial"/>
          <w:color w:val="000000"/>
          <w:sz w:val="24"/>
          <w:szCs w:val="24"/>
        </w:rPr>
        <w:t>A autoavaliação do PPGEAS considera as seguintes dimensões e indicadores que compõem as categorias de análises:</w:t>
      </w:r>
    </w:p>
    <w:p w14:paraId="12F6FD14" w14:textId="77777777" w:rsidR="00352FBD" w:rsidRPr="00352FBD" w:rsidRDefault="00352FBD" w:rsidP="00352FBD">
      <w:pPr>
        <w:spacing w:line="360" w:lineRule="auto"/>
        <w:ind w:hanging="2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10060" w:type="dxa"/>
        <w:jc w:val="center"/>
        <w:tblLook w:val="04A0" w:firstRow="1" w:lastRow="0" w:firstColumn="1" w:lastColumn="0" w:noHBand="0" w:noVBand="1"/>
      </w:tblPr>
      <w:tblGrid>
        <w:gridCol w:w="2405"/>
        <w:gridCol w:w="7655"/>
      </w:tblGrid>
      <w:tr w:rsidR="00352FBD" w:rsidRPr="00352FBD" w14:paraId="078267D7" w14:textId="77777777" w:rsidTr="00863A04">
        <w:trPr>
          <w:jc w:val="center"/>
        </w:trPr>
        <w:tc>
          <w:tcPr>
            <w:tcW w:w="2405" w:type="dxa"/>
            <w:vAlign w:val="center"/>
          </w:tcPr>
          <w:p w14:paraId="2857A0B0" w14:textId="77777777" w:rsidR="00352FBD" w:rsidRPr="00352FBD" w:rsidRDefault="00352FBD" w:rsidP="00863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2FBD">
              <w:rPr>
                <w:rFonts w:ascii="Arial" w:hAnsi="Arial" w:cs="Arial"/>
                <w:b/>
                <w:bCs/>
              </w:rPr>
              <w:t>Dimensões</w:t>
            </w:r>
          </w:p>
        </w:tc>
        <w:tc>
          <w:tcPr>
            <w:tcW w:w="7655" w:type="dxa"/>
            <w:vAlign w:val="center"/>
          </w:tcPr>
          <w:p w14:paraId="44BC5129" w14:textId="77777777" w:rsidR="00352FBD" w:rsidRPr="00352FBD" w:rsidRDefault="00352FBD" w:rsidP="00863A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52FBD">
              <w:rPr>
                <w:rFonts w:ascii="Arial" w:hAnsi="Arial" w:cs="Arial"/>
                <w:b/>
                <w:bCs/>
              </w:rPr>
              <w:t>Indicadores</w:t>
            </w:r>
          </w:p>
        </w:tc>
      </w:tr>
      <w:tr w:rsidR="00352FBD" w:rsidRPr="00352FBD" w14:paraId="00E64455" w14:textId="77777777" w:rsidTr="00863A04">
        <w:trPr>
          <w:jc w:val="center"/>
        </w:trPr>
        <w:tc>
          <w:tcPr>
            <w:tcW w:w="2405" w:type="dxa"/>
            <w:vAlign w:val="center"/>
          </w:tcPr>
          <w:p w14:paraId="30D663B2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</w:rPr>
              <w:t>Proposta do programa</w:t>
            </w:r>
          </w:p>
        </w:tc>
        <w:tc>
          <w:tcPr>
            <w:tcW w:w="7655" w:type="dxa"/>
            <w:vAlign w:val="center"/>
          </w:tcPr>
          <w:p w14:paraId="2BBB6D2C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Objetivo do programa;</w:t>
            </w:r>
          </w:p>
          <w:p w14:paraId="5057EBBA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Contextualização histórica do curso;</w:t>
            </w:r>
          </w:p>
          <w:p w14:paraId="57FB27FE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Linhas de pesquisa ofertadas e articulação entre elas;</w:t>
            </w:r>
          </w:p>
          <w:p w14:paraId="593A2AEA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Política de credenciamento, descredenciamento e recredenciamento de docentes;</w:t>
            </w:r>
          </w:p>
          <w:p w14:paraId="278D4593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Demandas regionais e contextos histórico, social e econômico predominantes na região;</w:t>
            </w:r>
          </w:p>
          <w:p w14:paraId="71B2E7D3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Organização curricular;</w:t>
            </w:r>
          </w:p>
          <w:p w14:paraId="7774782B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Atuação do colegiado do curso;</w:t>
            </w:r>
          </w:p>
          <w:p w14:paraId="4A3306D3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Índice de reflexão e trabalho coletivo dentro do programa;</w:t>
            </w:r>
          </w:p>
          <w:p w14:paraId="2299BA93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lastRenderedPageBreak/>
              <w:t>- Projetos desenvolvidos (existência de projetos de pesquisa/extensão em andamento, especificando a participação e coordenação dos professores nos mesmos);</w:t>
            </w:r>
          </w:p>
          <w:p w14:paraId="7E975EC8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Intercâmbios e redes existentes entre o PPGEAS e outras instituições;</w:t>
            </w:r>
          </w:p>
          <w:p w14:paraId="101C2681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Proposta de avaliação dos alunos;</w:t>
            </w:r>
          </w:p>
          <w:p w14:paraId="22FDE27B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Proposta de avaliação do programa.</w:t>
            </w:r>
          </w:p>
        </w:tc>
      </w:tr>
      <w:tr w:rsidR="00352FBD" w:rsidRPr="00352FBD" w14:paraId="6C9E49FF" w14:textId="77777777" w:rsidTr="00863A04">
        <w:trPr>
          <w:jc w:val="center"/>
        </w:trPr>
        <w:tc>
          <w:tcPr>
            <w:tcW w:w="2405" w:type="dxa"/>
            <w:vAlign w:val="center"/>
          </w:tcPr>
          <w:p w14:paraId="1CD81479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</w:rPr>
              <w:lastRenderedPageBreak/>
              <w:t>Estrutura administrativa, organizacional e infraestrutura existentes</w:t>
            </w:r>
          </w:p>
        </w:tc>
        <w:tc>
          <w:tcPr>
            <w:tcW w:w="7655" w:type="dxa"/>
            <w:vAlign w:val="center"/>
          </w:tcPr>
          <w:p w14:paraId="28962427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Estrutura física (disponibilidade, estado de conservação, iluminação, acústica etc.);</w:t>
            </w:r>
          </w:p>
          <w:p w14:paraId="22F5A202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Recursos financeiros recebidos;</w:t>
            </w:r>
          </w:p>
          <w:p w14:paraId="4454DA8A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Número de alunos;</w:t>
            </w:r>
          </w:p>
          <w:p w14:paraId="0650BDFC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Número de funcionários técnico-administrativos;</w:t>
            </w:r>
          </w:p>
          <w:p w14:paraId="6295203F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Número de afastamentos para qualificação;</w:t>
            </w:r>
          </w:p>
          <w:p w14:paraId="0E02F778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Número de salas: coordenação, secretaria, salas de aula, laboratórios, salas para atendimento e orientação;</w:t>
            </w:r>
          </w:p>
          <w:p w14:paraId="22DC5D42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Condições de funcionamento das salas de aula e laboratórios;</w:t>
            </w:r>
          </w:p>
          <w:p w14:paraId="7AF27C53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Limpeza dos espaços;</w:t>
            </w:r>
          </w:p>
          <w:p w14:paraId="439863B4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Estado e conservação dos equipamentos dos laboratórios;</w:t>
            </w:r>
          </w:p>
          <w:p w14:paraId="4835CB6E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Biblioteca: acervo bibliográfico, incluindo textos clássicos da área e bibliografia atualizada que atenda às linhas de pesquisa;</w:t>
            </w:r>
          </w:p>
          <w:p w14:paraId="52CA0909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Laboratório de pesquisa com estrutura adequada para a demanda;</w:t>
            </w:r>
          </w:p>
          <w:p w14:paraId="2BC98273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Página web atualizada, com todos os dados do programa: do processo de seleção à dissertação.</w:t>
            </w:r>
          </w:p>
        </w:tc>
      </w:tr>
      <w:tr w:rsidR="00352FBD" w:rsidRPr="00352FBD" w14:paraId="69EEBBB7" w14:textId="77777777" w:rsidTr="00863A04">
        <w:trPr>
          <w:jc w:val="center"/>
        </w:trPr>
        <w:tc>
          <w:tcPr>
            <w:tcW w:w="2405" w:type="dxa"/>
            <w:vAlign w:val="center"/>
          </w:tcPr>
          <w:p w14:paraId="0F899BC6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Docentes</w:t>
            </w:r>
          </w:p>
        </w:tc>
        <w:tc>
          <w:tcPr>
            <w:tcW w:w="7655" w:type="dxa"/>
            <w:vAlign w:val="center"/>
          </w:tcPr>
          <w:p w14:paraId="2D29B035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Quantidade de docentes credenciados;</w:t>
            </w:r>
          </w:p>
          <w:p w14:paraId="33599A5A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Quantidade de docentes permanentes;</w:t>
            </w:r>
          </w:p>
          <w:p w14:paraId="0F8331E9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Nível, área e tempo de formação;</w:t>
            </w:r>
          </w:p>
          <w:p w14:paraId="371E6880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Tempo de serviço no IF GOIANO e no PPGEAS;</w:t>
            </w:r>
          </w:p>
          <w:p w14:paraId="249BBA76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Grau de participação nas decisões do curso;</w:t>
            </w:r>
          </w:p>
          <w:p w14:paraId="054D110B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Relação entre os profissionais do curso e os alunos (grupos, redes e projetos de pesquisa);</w:t>
            </w:r>
          </w:p>
          <w:p w14:paraId="7893941B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Trabalho conjunto entre comunidade-curso (atividades com a graduação, o técnico, as instituições, escolas públicas e sociedade em geral);</w:t>
            </w:r>
          </w:p>
          <w:p w14:paraId="50A5CA17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Rendimento do docente em sala de aula na ótica do aluno;</w:t>
            </w:r>
          </w:p>
          <w:p w14:paraId="0346BEFC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Frequência do docente;</w:t>
            </w:r>
          </w:p>
          <w:p w14:paraId="4C1968DE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Trabalho complementar em outras atividades nacionais e internacionais;</w:t>
            </w:r>
          </w:p>
          <w:p w14:paraId="05D8E3A5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Instrumentos e critérios utilizados para avaliar o desempenho dos alunos;</w:t>
            </w:r>
          </w:p>
          <w:p w14:paraId="6CA1F6FF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lastRenderedPageBreak/>
              <w:t>- Nível de comprometimento com o programa;</w:t>
            </w:r>
          </w:p>
          <w:p w14:paraId="1C8D8E79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Disciplinas ministradas;</w:t>
            </w:r>
          </w:p>
          <w:p w14:paraId="7D9F78EB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Número de orientandos (mestrado, doutorado, IC e TCC).</w:t>
            </w:r>
          </w:p>
        </w:tc>
      </w:tr>
      <w:tr w:rsidR="00352FBD" w:rsidRPr="00352FBD" w14:paraId="74D96FAD" w14:textId="77777777" w:rsidTr="00863A04">
        <w:trPr>
          <w:jc w:val="center"/>
        </w:trPr>
        <w:tc>
          <w:tcPr>
            <w:tcW w:w="2405" w:type="dxa"/>
            <w:vAlign w:val="center"/>
          </w:tcPr>
          <w:p w14:paraId="06A44E80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  <w:p w14:paraId="68643101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Discentes e egressos</w:t>
            </w:r>
          </w:p>
        </w:tc>
        <w:tc>
          <w:tcPr>
            <w:tcW w:w="7655" w:type="dxa"/>
            <w:vAlign w:val="center"/>
          </w:tcPr>
          <w:p w14:paraId="66B8EF84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Critérios de seleção de ingresso no PPGEAS;</w:t>
            </w:r>
          </w:p>
          <w:p w14:paraId="5FC99A54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Rendimento discente;</w:t>
            </w:r>
          </w:p>
          <w:p w14:paraId="543280A0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Fluxo acadêmico (evasão, qualificação, defesa etc.);</w:t>
            </w:r>
          </w:p>
          <w:p w14:paraId="307D5A7C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Cumprimento do tempo estipulado para conclusão do curso;</w:t>
            </w:r>
          </w:p>
          <w:p w14:paraId="54051126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Participação de membros doutores internos e externos com desempenho adequado segundo a CAPES nas bancas de defesa dos discentes;</w:t>
            </w:r>
          </w:p>
          <w:p w14:paraId="616FD14B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Uso da biblioteca pelo aluno;</w:t>
            </w:r>
          </w:p>
          <w:p w14:paraId="19BD1911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Frequência de leitura dos alunos;</w:t>
            </w:r>
          </w:p>
          <w:p w14:paraId="06776D75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Tipo de acompanhamento que o aluno já dispõe no programa;</w:t>
            </w:r>
          </w:p>
          <w:p w14:paraId="2EAED189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Participação em projetos, grupos e redes de pesquisa;</w:t>
            </w:r>
          </w:p>
          <w:p w14:paraId="03A938CF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Participação/relação com o mercado profissional;</w:t>
            </w:r>
          </w:p>
          <w:p w14:paraId="0DF50DFB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Número de bolsas concedidas;</w:t>
            </w:r>
          </w:p>
          <w:p w14:paraId="0D26132E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Participação em conselhos, colegiados e comissões;</w:t>
            </w:r>
          </w:p>
          <w:p w14:paraId="08BA79A5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Produção acadêmica.</w:t>
            </w:r>
          </w:p>
        </w:tc>
      </w:tr>
      <w:tr w:rsidR="00352FBD" w:rsidRPr="00352FBD" w14:paraId="3A954767" w14:textId="77777777" w:rsidTr="00863A04">
        <w:trPr>
          <w:jc w:val="center"/>
        </w:trPr>
        <w:tc>
          <w:tcPr>
            <w:tcW w:w="2405" w:type="dxa"/>
            <w:vAlign w:val="center"/>
          </w:tcPr>
          <w:p w14:paraId="549E3DA7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Funcionário</w:t>
            </w:r>
          </w:p>
        </w:tc>
        <w:tc>
          <w:tcPr>
            <w:tcW w:w="7655" w:type="dxa"/>
            <w:vAlign w:val="center"/>
          </w:tcPr>
          <w:p w14:paraId="55B0089B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Titulação;</w:t>
            </w:r>
          </w:p>
          <w:p w14:paraId="5D471373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Qualificação;</w:t>
            </w:r>
          </w:p>
          <w:p w14:paraId="0AC20742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Desempenho;</w:t>
            </w:r>
          </w:p>
          <w:p w14:paraId="509D38B5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Relação com professores, alunos e coordenação.</w:t>
            </w:r>
          </w:p>
        </w:tc>
      </w:tr>
      <w:tr w:rsidR="00352FBD" w:rsidRPr="00352FBD" w14:paraId="5700D9E1" w14:textId="77777777" w:rsidTr="00863A04">
        <w:trPr>
          <w:jc w:val="center"/>
        </w:trPr>
        <w:tc>
          <w:tcPr>
            <w:tcW w:w="2405" w:type="dxa"/>
            <w:vAlign w:val="center"/>
          </w:tcPr>
          <w:p w14:paraId="0BE1177B" w14:textId="77777777" w:rsidR="00352FBD" w:rsidRPr="00352FBD" w:rsidRDefault="00352FBD" w:rsidP="00863A04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Gestão</w:t>
            </w:r>
          </w:p>
        </w:tc>
        <w:tc>
          <w:tcPr>
            <w:tcW w:w="7655" w:type="dxa"/>
            <w:vAlign w:val="center"/>
          </w:tcPr>
          <w:p w14:paraId="554E9416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Procedimentos e formas de distribuição das disciplinas;</w:t>
            </w:r>
          </w:p>
          <w:p w14:paraId="4293F7FE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Acompanhamento das atividades do programa;</w:t>
            </w:r>
          </w:p>
          <w:p w14:paraId="419DA99C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Orientação acadêmica para os ingressantes;</w:t>
            </w:r>
          </w:p>
          <w:p w14:paraId="58809372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Incentivo à qualificação e à produção acadêmica;</w:t>
            </w:r>
          </w:p>
          <w:p w14:paraId="57A56B15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Cumprimento dos critérios da área de Engenharias I;</w:t>
            </w:r>
          </w:p>
          <w:p w14:paraId="0009E956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Encaminhamento dos processos e documentos do programa;</w:t>
            </w:r>
          </w:p>
          <w:p w14:paraId="17494084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Atendimento à comunidade acadêmica;</w:t>
            </w:r>
          </w:p>
          <w:p w14:paraId="703CCB3D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Ação para solução dos problemas do programa;</w:t>
            </w:r>
          </w:p>
          <w:p w14:paraId="674DCF00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Avaliação da gestão na ótica do aluno, do professor e do funcionário;</w:t>
            </w:r>
          </w:p>
          <w:p w14:paraId="2F0B13BC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Tempo semanal dedicado ao curso.</w:t>
            </w:r>
          </w:p>
        </w:tc>
      </w:tr>
      <w:tr w:rsidR="00352FBD" w:rsidRPr="00352FBD" w14:paraId="797E0773" w14:textId="77777777" w:rsidTr="00863A04">
        <w:trPr>
          <w:jc w:val="center"/>
        </w:trPr>
        <w:tc>
          <w:tcPr>
            <w:tcW w:w="2405" w:type="dxa"/>
            <w:vAlign w:val="center"/>
          </w:tcPr>
          <w:p w14:paraId="56B36A9F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Produção bibliográfica, técnica-tecnológica</w:t>
            </w:r>
          </w:p>
        </w:tc>
        <w:tc>
          <w:tcPr>
            <w:tcW w:w="7655" w:type="dxa"/>
            <w:vAlign w:val="center"/>
          </w:tcPr>
          <w:p w14:paraId="3C0E4674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Publicações qualificadas do programa por docente permanente;</w:t>
            </w:r>
          </w:p>
          <w:p w14:paraId="0AB1B12D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t>- Desenvolvimento de produtos técnico-tecnológicos por docente permanente do programa;</w:t>
            </w:r>
          </w:p>
          <w:p w14:paraId="5DE6C770" w14:textId="77777777" w:rsidR="00352FBD" w:rsidRPr="00352FBD" w:rsidRDefault="00352FBD" w:rsidP="00863A04">
            <w:pPr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352FBD">
              <w:rPr>
                <w:rFonts w:ascii="Arial" w:hAnsi="Arial" w:cs="Arial"/>
                <w:color w:val="000000"/>
              </w:rPr>
              <w:lastRenderedPageBreak/>
              <w:t>- Atendimento aos índices de desempenho e demais critérios da área de Engenharias I.</w:t>
            </w:r>
          </w:p>
        </w:tc>
      </w:tr>
    </w:tbl>
    <w:p w14:paraId="72F0B8F7" w14:textId="77777777" w:rsidR="00352FBD" w:rsidRPr="00352FBD" w:rsidRDefault="00352FBD" w:rsidP="00352FBD">
      <w:pPr>
        <w:spacing w:line="360" w:lineRule="auto"/>
        <w:ind w:hanging="2"/>
        <w:rPr>
          <w:rFonts w:ascii="Arial" w:hAnsi="Arial" w:cs="Arial"/>
          <w:color w:val="000000"/>
        </w:rPr>
      </w:pPr>
    </w:p>
    <w:p w14:paraId="17F4D50B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A avaliação das dimensões e dos indicadores citados no quadro anterior é realizada pela Comissão de Autoavaliação do programa, de forma qualitativa e quantitativa, considerando os dados e as informações coletados nos seguintes documentos: </w:t>
      </w:r>
    </w:p>
    <w:p w14:paraId="269DBD79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- </w:t>
      </w:r>
      <w:r w:rsidRPr="00352FBD">
        <w:rPr>
          <w:rFonts w:ascii="Arial" w:hAnsi="Arial" w:cs="Arial"/>
          <w:sz w:val="24"/>
          <w:szCs w:val="24"/>
          <w:u w:val="single"/>
        </w:rPr>
        <w:t>Relatório semestral discente:</w:t>
      </w:r>
      <w:r w:rsidRPr="00352FBD">
        <w:rPr>
          <w:rFonts w:ascii="Arial" w:hAnsi="Arial" w:cs="Arial"/>
          <w:sz w:val="24"/>
          <w:szCs w:val="24"/>
        </w:rPr>
        <w:t xml:space="preserve"> documento no qual cada aluno matriculado no programa preenche com informações e dados sobre sua atuação no PPGEAS no semestre vigente. Contém informações sobre disciplinas cursadas, projetos desenvolvidos, produção acadêmica, dificuldades encontradas, </w:t>
      </w:r>
      <w:sdt>
        <w:sdtPr>
          <w:rPr>
            <w:rFonts w:ascii="Arial" w:hAnsi="Arial" w:cs="Arial"/>
          </w:rPr>
          <w:tag w:val="goog_rdk_39"/>
          <w:id w:val="190888781"/>
        </w:sdtPr>
        <w:sdtContent>
          <w:r w:rsidRPr="00352FBD">
            <w:rPr>
              <w:rFonts w:ascii="Arial" w:eastAsia="Arial" w:hAnsi="Arial" w:cs="Arial"/>
              <w:sz w:val="24"/>
              <w:szCs w:val="24"/>
            </w:rPr>
            <w:t>progresso no</w:t>
          </w:r>
        </w:sdtContent>
      </w:sdt>
      <w:r w:rsidRPr="00352FBD">
        <w:rPr>
          <w:rFonts w:ascii="Arial" w:hAnsi="Arial" w:cs="Arial"/>
          <w:sz w:val="24"/>
          <w:szCs w:val="24"/>
        </w:rPr>
        <w:t xml:space="preserve"> desenvolvimento do curso, autoavaliação pelo discente e sugestões ao programa. Este relatório semestral também conta com a avaliação do discente pelo docente, considerando seu rendimento no semestre letivo e sua percepção e experiência sobre o programa.</w:t>
      </w:r>
    </w:p>
    <w:p w14:paraId="0C7A8076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  - </w:t>
      </w:r>
      <w:r w:rsidRPr="00352FBD">
        <w:rPr>
          <w:rFonts w:ascii="Arial" w:hAnsi="Arial" w:cs="Arial"/>
          <w:sz w:val="24"/>
          <w:szCs w:val="24"/>
          <w:u w:val="single"/>
        </w:rPr>
        <w:t>Relatório docente:</w:t>
      </w:r>
      <w:r w:rsidRPr="00352FBD">
        <w:rPr>
          <w:rFonts w:ascii="Arial" w:hAnsi="Arial" w:cs="Arial"/>
          <w:sz w:val="24"/>
          <w:szCs w:val="24"/>
        </w:rPr>
        <w:t xml:space="preserve"> documento no qual o docente é avaliado em função das informações disponibilizadas em seu Currículo Lattes (anualmente) e no Relatório de Atividades Docente (RAD) do IF GOIANO (semestralmente). Nesses relatórios, são sintetizadas informações de desempenho do docente: disciplinas ministradas nos cursos técnicos, graduação e pós-graduação, orientações de trabalho de conclusão de curso da graduação e pós-graduação, orientações de iniciação científica e desenvolvimento tecnológico, produção acadêmica e de produtos técnico-tecnológicos, participação em projetos internos e externos, coordenação de projetos de pesquisa e inovação, participação em comitês de assessoramento vinculados às linhas de pesquisa do programa, dentre outras ações realizadas pelos docente no semestre/ano. Também é realizada semestralmente, pelo Sistema de Avaliação Docente, a Avaliação de Desempenho Didático do Docente pelo Discente que tem como finalidade mensurar a qualidade do ensino ministrado pelo corpo docente do IF GOIANO na visão dos discentes.</w:t>
      </w:r>
    </w:p>
    <w:p w14:paraId="529ED681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- </w:t>
      </w:r>
      <w:r w:rsidRPr="00352FBD">
        <w:rPr>
          <w:rFonts w:ascii="Arial" w:hAnsi="Arial" w:cs="Arial"/>
          <w:sz w:val="24"/>
          <w:szCs w:val="24"/>
          <w:u w:val="single"/>
        </w:rPr>
        <w:t>Relatório de monitoramento de egressos:</w:t>
      </w:r>
      <w:r w:rsidRPr="00352FBD">
        <w:rPr>
          <w:rFonts w:ascii="Arial" w:hAnsi="Arial" w:cs="Arial"/>
          <w:sz w:val="24"/>
          <w:szCs w:val="24"/>
        </w:rPr>
        <w:t xml:space="preserve"> anualmente, a coordenação do programa realiza um levantamento para acompanhamento dos egressos, </w:t>
      </w:r>
      <w:r w:rsidRPr="00352FBD">
        <w:rPr>
          <w:rFonts w:ascii="Arial" w:hAnsi="Arial" w:cs="Arial"/>
          <w:sz w:val="24"/>
          <w:szCs w:val="24"/>
        </w:rPr>
        <w:lastRenderedPageBreak/>
        <w:t>gerando um relatório correspondente. Neste documento, são levantados informações e dados de egressos do PPGEAS desde a primeira turma formada (2019): quantidade de empregados formais e informais, quantidade de empregados na área de atuação do programa, distribuição geográfica do egresso, tipologia do empregador (órgão público ou privado), natureza do emprego (gestão, operação/manutenção ou outro) e salário médio recebido pelo egresso. O egresso do PPGEAS também participa da avaliação, contribuindo com sua percepção e experiência, bem como é consultado sobre sua necessidade/vontade de realizar o curso de doutorado profissional PPGEAS e o que ele espera e pode contribuir com melhorias para o programa.</w:t>
      </w:r>
    </w:p>
    <w:p w14:paraId="3297F013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- </w:t>
      </w:r>
      <w:r w:rsidRPr="00352FBD">
        <w:rPr>
          <w:rFonts w:ascii="Arial" w:hAnsi="Arial" w:cs="Arial"/>
          <w:sz w:val="24"/>
          <w:szCs w:val="24"/>
          <w:u w:val="single"/>
        </w:rPr>
        <w:t>Relatório de infraestrutura:</w:t>
      </w:r>
      <w:r w:rsidRPr="00352FBD">
        <w:rPr>
          <w:rFonts w:ascii="Arial" w:hAnsi="Arial" w:cs="Arial"/>
          <w:sz w:val="24"/>
          <w:szCs w:val="24"/>
        </w:rPr>
        <w:t xml:space="preserve"> anualmente, a Diretoria de Administração e Planejamento (DAP) do IF GOIANO – Campus Rio Verde disponibiliza um levantamento da infraestrutura do campus. No contexto do PPGEAS, é realizada anualmente a síntese das condições de infraestrutura dos laboratórios, salas de aula, salas administrativas e outras instalações físicas que envolvem o programa. Esse é um levantamento feito em conjunto pela coordenação do curso, pelos coordenadores de laboratórios e diretoria geral e pela diretoria de pós-graduação, pesquisa e inovação do campus. Nesse documento são avaliados os seguintes indicadores de infraestrutura: quantidade de laboratórios de pesquisa e inovação, quantidade de ambientes didáticos, acervo e estruturação da biblioteca, quantidade de laboratórios de informática, equipamentos disponíveis nestes locais, estado de conservação destes ambientes, entre outros.</w:t>
      </w:r>
    </w:p>
    <w:p w14:paraId="09E1E13F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- </w:t>
      </w:r>
      <w:r w:rsidRPr="00352FBD">
        <w:rPr>
          <w:rFonts w:ascii="Arial" w:hAnsi="Arial" w:cs="Arial"/>
          <w:sz w:val="24"/>
          <w:szCs w:val="24"/>
          <w:u w:val="single"/>
        </w:rPr>
        <w:t>Relatório de estrutura, gestão e administração:</w:t>
      </w:r>
      <w:r w:rsidRPr="00352FBD">
        <w:rPr>
          <w:rFonts w:ascii="Arial" w:hAnsi="Arial" w:cs="Arial"/>
          <w:sz w:val="24"/>
          <w:szCs w:val="24"/>
        </w:rPr>
        <w:t xml:space="preserve"> também anualmente é realizado pela coordenação do curso de mestrado PPGEAS, com apoio da diretoria de pós-graduação, pesquisa e inovação do campus, o levantamento de informações referentes à gestão e administração do curso: estrutura organizacional da pós-graduação, quantidade e funções dos servidores técnico-administrativos atuantes no curso, natureza e quantidade de comissões de gestão/administração do curso, quantidade de reuniões com a alta administração da instituição, com docentes, com discentes e com o colegiado do curso realizadas no ano, número de matrículas, desistências/desligamentos, defesas </w:t>
      </w:r>
      <w:r w:rsidRPr="00352FBD">
        <w:rPr>
          <w:rFonts w:ascii="Arial" w:hAnsi="Arial" w:cs="Arial"/>
          <w:sz w:val="24"/>
          <w:szCs w:val="24"/>
        </w:rPr>
        <w:lastRenderedPageBreak/>
        <w:t>e emissões de diplomas de discentes, procura de candidatos ao programa nos processos seletivos, entre outras.</w:t>
      </w:r>
    </w:p>
    <w:p w14:paraId="398AE748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Com base nos documentos citados, a comissão de autoavaliação utiliza-se da ferramenta metodológica de matriz SWOT (</w:t>
      </w:r>
      <w:r w:rsidRPr="00352FBD">
        <w:rPr>
          <w:rFonts w:ascii="Arial" w:hAnsi="Arial" w:cs="Arial"/>
          <w:i/>
          <w:iCs/>
          <w:sz w:val="24"/>
          <w:szCs w:val="24"/>
        </w:rPr>
        <w:t>Strenghts, Weaknesses, Opportunities and Threats</w:t>
      </w:r>
      <w:r w:rsidRPr="00352FBD">
        <w:rPr>
          <w:rFonts w:ascii="Arial" w:hAnsi="Arial" w:cs="Arial"/>
          <w:sz w:val="24"/>
          <w:szCs w:val="24"/>
        </w:rPr>
        <w:t xml:space="preserve"> - Forças, Fraquezas, Oportunidades e Ameaças) para realizar o processo de autoavaliação do programa, bem como associá-lo ao planejamento estratégico do curso. </w:t>
      </w:r>
    </w:p>
    <w:p w14:paraId="20D7943E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Os resultados da “Autoavaliação do PPGEAS 2021-2024” foram divulgados na forma de relatório eletrônico (disponível no site do programa) e nos seminários de autoavaliação constituídos por docentes, discentes e funcionários envolvidos, especialmente no Seminário de Avaliação dos Programas de Pós-Graduação do IF GOIANO, realizado anualmente, desde 2011.</w:t>
      </w:r>
    </w:p>
    <w:p w14:paraId="095ED542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Após a conclusão e a divulgação dos resultados, a comissão de autoavaliação do programa é responsável por:</w:t>
      </w:r>
    </w:p>
    <w:p w14:paraId="16280A70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I. a problematização das informações;</w:t>
      </w:r>
    </w:p>
    <w:p w14:paraId="19252CC7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II. a identificação de ações corretivas e preventivas a serem implementadas, considerando o planejamento estratégico do PPGEAS;</w:t>
      </w:r>
    </w:p>
    <w:p w14:paraId="423389B6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III. a elaboração conjunta com os docentes, discentes e funcionários de um plano das ações;</w:t>
      </w:r>
    </w:p>
    <w:p w14:paraId="4E36E687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IV. a divulgação dos resultados das ações junto aos membros do PPGEAS (docentes, discentes, funcionários etc.) e à CAPES (relatório Sucupira);</w:t>
      </w:r>
    </w:p>
    <w:p w14:paraId="2B36B9F6" w14:textId="77777777" w:rsidR="00352FBD" w:rsidRPr="00352FBD" w:rsidRDefault="00352FBD" w:rsidP="00352FBD">
      <w:pPr>
        <w:tabs>
          <w:tab w:val="left" w:pos="1716"/>
        </w:tabs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V. a elaboração de um documento analítico que contemple as Forças, Fraquezas, Oportunidades e Ameaças do programa acompanhado de sugestões para melhorias qualitativas em cada dimensão. Desse documento, estabelece-se um acordo sobre as mudanças a serem implementadas nos próximos anos, traduzidas em metas e ações que foram integradas ao planejamento estratégico 2025-2028 do programa.</w:t>
      </w:r>
    </w:p>
    <w:p w14:paraId="6D88E1F0" w14:textId="77777777" w:rsidR="00352FBD" w:rsidRPr="00352FBD" w:rsidRDefault="00352FBD" w:rsidP="00352FBD">
      <w:pPr>
        <w:tabs>
          <w:tab w:val="left" w:pos="171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50B0A5" w14:textId="77777777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i/>
          <w:iCs/>
          <w:sz w:val="24"/>
          <w:szCs w:val="24"/>
        </w:rPr>
      </w:pPr>
      <w:r w:rsidRPr="00352FBD">
        <w:rPr>
          <w:rFonts w:ascii="Arial" w:hAnsi="Arial" w:cs="Arial"/>
          <w:i/>
          <w:iCs/>
          <w:sz w:val="24"/>
          <w:szCs w:val="24"/>
        </w:rPr>
        <w:t>Resultados da autoavaliação (2021-2024)</w:t>
      </w:r>
    </w:p>
    <w:p w14:paraId="2D95788B" w14:textId="77777777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34BA" w14:textId="469022B3" w:rsidR="00352FBD" w:rsidRDefault="00352FBD" w:rsidP="00352FBD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Como resultado dos processos de autoavaliação do PPGEAS </w:t>
      </w:r>
      <w:r>
        <w:rPr>
          <w:rFonts w:ascii="Arial" w:hAnsi="Arial" w:cs="Arial"/>
          <w:sz w:val="24"/>
          <w:szCs w:val="24"/>
        </w:rPr>
        <w:t>em</w:t>
      </w:r>
      <w:r w:rsidRPr="00352FBD">
        <w:rPr>
          <w:rFonts w:ascii="Arial" w:hAnsi="Arial" w:cs="Arial"/>
          <w:sz w:val="24"/>
          <w:szCs w:val="24"/>
        </w:rPr>
        <w:t xml:space="preserve"> 2021-2024, apresentam-se os seguintes pontos oriundos da análise da matriz SWOT: </w:t>
      </w:r>
    </w:p>
    <w:p w14:paraId="0AE4E152" w14:textId="77777777" w:rsidR="0071159C" w:rsidRPr="00352FBD" w:rsidRDefault="0071159C" w:rsidP="00352FBD">
      <w:pPr>
        <w:pStyle w:val="PargrafodaLista"/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1F79A14F" w14:textId="6D27047B" w:rsidR="00352FBD" w:rsidRPr="00352FBD" w:rsidRDefault="00352FBD" w:rsidP="00352FBD">
      <w:pPr>
        <w:pStyle w:val="PargrafodaLista"/>
        <w:spacing w:line="360" w:lineRule="auto"/>
        <w:ind w:left="0" w:hanging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340FC87" wp14:editId="09B73A67">
            <wp:extent cx="7492651" cy="4213225"/>
            <wp:effectExtent l="0" t="0" r="0" b="0"/>
            <wp:docPr id="93587457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7946" cy="422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9D963A" w14:textId="77777777" w:rsid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182E1018" w14:textId="22900F09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352FBD">
        <w:rPr>
          <w:rFonts w:ascii="Arial" w:hAnsi="Arial" w:cs="Arial"/>
          <w:sz w:val="24"/>
          <w:szCs w:val="24"/>
          <w:u w:val="single"/>
        </w:rPr>
        <w:t>Forças</w:t>
      </w:r>
    </w:p>
    <w:p w14:paraId="3A2C2BA1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 procura de discentes pelo programa de mestrado profissional em Engenharia Aplicada e Sustentabilidade é considerada significativa. No quadriênio 2021-2024 foram 158 candidatos, sendo 73 aprovados, evidenciando a demanda de formação de pessoas, com enfoque na área de Engenharias I, na região.</w:t>
      </w:r>
    </w:p>
    <w:p w14:paraId="4B92A132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programa possui satisfatória taxa de empregabilidade de seus egressos. Formou 85 profissionais na área de Engenharias I em 8 anos de existência, estando 85% destes empregados na área de atuação do programa e distribuídos por várias cidades do país, em especial no sudeste goiano, cumprindo um dos seus principais objetivos, desenvolvimento local e regional.</w:t>
      </w:r>
    </w:p>
    <w:p w14:paraId="533ECF9B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O corpo de gestão e administração do programa é considerado coeso e forte, contando com amparo de uma equipe dedicada e multidisciplinar. A </w:t>
      </w:r>
      <w:r w:rsidRPr="00352FBD">
        <w:rPr>
          <w:rFonts w:ascii="Arial" w:hAnsi="Arial" w:cs="Arial"/>
          <w:sz w:val="24"/>
          <w:szCs w:val="24"/>
        </w:rPr>
        <w:lastRenderedPageBreak/>
        <w:t>coordenação do programa (titular e vice) conta com suporte administrativo da secretaria do curso, além do apoio de recursos humanos da Diretoria e da Pró-Reitoria de Pós-Graduação, Pesquisa e Inovação, bem como da Assessoria Pedagógica da instituição.</w:t>
      </w:r>
    </w:p>
    <w:p w14:paraId="2BAF6259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 estrutura do corpo docente, a grade curricular e as ementas das disciplinas ofertadas no curso são consideradas adequadas e atualizadas aos objetivos e missão do programa, com aderência às demandas do mercado profissional da região.</w:t>
      </w:r>
    </w:p>
    <w:p w14:paraId="025CBF89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As linhas de pesquisa, os projetos e os objetivos do programa apresentam significativa adesão ao setor socioeconômico predominante na região (agroindústria), principalmente no contexto do desenvolvimento sustentável, trazendo oportunidades de crescimento para o programa.</w:t>
      </w:r>
    </w:p>
    <w:p w14:paraId="3B2C9E05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 temática principal de atuação do PPGEAS (sustentabilidade) é uma das mais destacadas na atualidade e com grande potencial futuro. Projetos e recursos, via entidades públicas e privadas, conferem oportunidades significativas para o desenvolvimento do programa nos próximos anos.</w:t>
      </w:r>
    </w:p>
    <w:p w14:paraId="39B708F3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 destacada distinção entre as linhas de pesquisa do programa permite atuação ampla de suas ações nas demandas locais e regionais. Diversifica a formação especializada de recursos humanos e produção intelectual em várias subáreas da Engenharias I: materiais, construção civil, estruturas, infraestrutura, energias renováveis, saneamento ambiental e recursos hídricos.</w:t>
      </w:r>
    </w:p>
    <w:p w14:paraId="3DDF28AC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programa possui adequada infraestrutura laboratorial (com laboratórios próprios e em parceria com outras instituições), além de salas de aula, salas para estudos, biblioteca e laboratórios de informática, essenciais para a capacitação dos discentes e o desenvolvimento de projetos de pesquisa e inovação.</w:t>
      </w:r>
    </w:p>
    <w:p w14:paraId="35281285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O programa possui adesão (em suas linhas de pesquisa) a projetos prospectados em parceria com a Agência de Inovação da instituição, polo EMBRAPII, Centro de Excelência em Agricultura Exponencial (CEAGRE), Centro de Excelência em Bioinsumos (CEBIO), Parque Tecnológico e </w:t>
      </w:r>
      <w:r w:rsidRPr="00352FBD">
        <w:rPr>
          <w:rFonts w:ascii="Arial" w:hAnsi="Arial" w:cs="Arial"/>
          <w:sz w:val="24"/>
          <w:szCs w:val="24"/>
        </w:rPr>
        <w:lastRenderedPageBreak/>
        <w:t>Incubadora IF4BUSINESS, todos estes órgãos de pesquisa e desenvolvimento tecnológico vinculados ao IF GOIANO.</w:t>
      </w:r>
    </w:p>
    <w:p w14:paraId="5D5B4F75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  <w:lang w:eastAsia="pt-BR"/>
        </w:rPr>
        <w:t>A política de investimentos do IF GOIANO em seus programas de pós-graduação é consolidada, proporcionando apoio à tradução e tramitação de artigos em periódicos, participação em eventos científicos nacionais e internacionais, afastamento para capacitação docente (pós-doutorado) e registro de produções intelectuais junto ao INPI (Instituto Nacional da Propriedade Industrial). Esse suporte tem contribuído para a melhoria dos indicadores do programa</w:t>
      </w:r>
    </w:p>
    <w:p w14:paraId="13041EDD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corpo docente, formado em sua maioria por jovens docentes permanentes (JDP), possui qualificação diversificada e alto potencial de evolução profissional. Alguns já são destaques no meio profissional. Dos 16 docentes permanentes, 2 são bolsistas de produtividade do CNPq e outros 6 são membros de importantes órgãos colegiados (conselhos de meio ambiente e saneamento, comitês de bacias hidrográficas, conselho regional de engenharia e agronomia, conselho de desenvolvimento econômico etc.) associados ao mercado profissional da região sudeste de Goiás.</w:t>
      </w:r>
    </w:p>
    <w:p w14:paraId="2020B238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programa destaca-se pelo potencial na geração de produção técnica-tecnológica por meio de registro de softwares, elaboração de mapas, relatórios técnicos, registro de patentes, manuais/protocolos e outros materiais que impactam o mercado de trabalho. O PPGEAS prima pelo incentivo e pela continuidade e desenvolvimento destas produções vinculadas às dissertações.</w:t>
      </w:r>
    </w:p>
    <w:p w14:paraId="2161CF16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A maioria dos docentes do programa apresenta atuação junto ao curso e em associação às atividades da graduação, tais como: orientação, ministração de aulas, participação em bancas, publicação de trabalhos científicos, proposição e submissão de projetos, prospecção de parcerias e de investimentos externos, integração com educação básica e integração com a sociedade e empresas da região. </w:t>
      </w:r>
    </w:p>
    <w:p w14:paraId="40523012" w14:textId="77777777" w:rsid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3E030AAD" w14:textId="77777777" w:rsidR="00E02F7C" w:rsidRPr="00352FBD" w:rsidRDefault="00E02F7C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2C0AFB68" w14:textId="77777777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352FBD">
        <w:rPr>
          <w:rFonts w:ascii="Arial" w:hAnsi="Arial" w:cs="Arial"/>
          <w:sz w:val="24"/>
          <w:szCs w:val="24"/>
          <w:u w:val="single"/>
        </w:rPr>
        <w:lastRenderedPageBreak/>
        <w:t>Fraquezas</w:t>
      </w:r>
    </w:p>
    <w:p w14:paraId="3C5B8898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Melhorar a visibilidade do programa no contexto nacional e internacional, necessitando de ações complementares para ampliar a divulgação de seus projetos e resultados de pesquisa.</w:t>
      </w:r>
    </w:p>
    <w:p w14:paraId="1E93F175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planejamento estratégico e política de autoavaliação do programa está em fase de consolidação, apresentando-se a oportunidade de melhoria e desenvolvimento deste mestrado.</w:t>
      </w:r>
    </w:p>
    <w:p w14:paraId="2CA2DEDC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programa possui poucas ações de integração em redes de pesquisa nacional e internacional, bem como precisa aumentar o número de parcerias de trabalho com a iniciativa privada e/ou órgãos públicos.</w:t>
      </w:r>
    </w:p>
    <w:p w14:paraId="7F4C7117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 quantidade de submissões e prospecção de projetos junto às agências de fomento de pesquisa e desenvolvimento tecnológico do país (FAPEG, CNPq, FINEP etc) precisam ser ampliadas.</w:t>
      </w:r>
    </w:p>
    <w:p w14:paraId="329B7106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programa precisa investir em mais ações de inovação e empreendedorismo na formação dos seus discentes e docentes, com vistas a aproximar o programa das empresas e demandas da região.</w:t>
      </w:r>
    </w:p>
    <w:p w14:paraId="104BBBCA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 curso possui assimetrias em relação à atuação dos docentes. É necessário melhorar e equilibrar a relação orientados/docente permanente. Também são heterogêneas a participação, a coordenação e a submissão de projetos com financiamento entre os docentes no programa. De igual forma, a produção (bibliográfica e técnico-tecnológica) entre os docentes não é uniforme.</w:t>
      </w:r>
    </w:p>
    <w:p w14:paraId="446FE83C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Os índices de produções bibliográficas qualificadas (considerando JCR &gt; 1) oriundas das dissertações e projetos do programa, com a presença de discentes, ainda são incipientes.</w:t>
      </w:r>
    </w:p>
    <w:p w14:paraId="142D13F3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A produção técnico-tecnológica qualificada (T1, T2 e T3) com enfoque em produtos de interesse social e do mercado profissional, resultantes das dissertações dos discentes, ainda é reduzida.</w:t>
      </w:r>
    </w:p>
    <w:p w14:paraId="20631610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O curso está em estágio inicial quanto às políticas de internacionalização, via intercâmbio de alunos, participação em bancas de avaliação, projetos e parcerias internacionais e outras. Deve-se incentivar a inserção internacional do programa acelerando a participação dos docentes </w:t>
      </w:r>
      <w:r w:rsidRPr="00352FBD">
        <w:rPr>
          <w:rFonts w:ascii="Arial" w:hAnsi="Arial" w:cs="Arial"/>
          <w:sz w:val="24"/>
          <w:szCs w:val="24"/>
        </w:rPr>
        <w:lastRenderedPageBreak/>
        <w:t>permanentes do PPGEAS em programas de capacitação a nível de pós-doutorado no exterior. Também é desejável o incentivo ao intercâmbio dos docentes e discentes do programa com outras instituições, bem como a vinda de pesquisadores externos (docentes e discentes) para atuarem como pesquisadores visitantes no PPGEAS.</w:t>
      </w:r>
    </w:p>
    <w:p w14:paraId="145233EA" w14:textId="77777777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14:paraId="309E5227" w14:textId="77777777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352FBD">
        <w:rPr>
          <w:rFonts w:ascii="Arial" w:hAnsi="Arial" w:cs="Arial"/>
          <w:sz w:val="24"/>
          <w:szCs w:val="24"/>
          <w:u w:val="single"/>
        </w:rPr>
        <w:t>Ameaças</w:t>
      </w:r>
    </w:p>
    <w:p w14:paraId="44C27A35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52FBD">
        <w:rPr>
          <w:rFonts w:ascii="Arial" w:hAnsi="Arial" w:cs="Arial"/>
          <w:sz w:val="24"/>
          <w:szCs w:val="24"/>
          <w:lang w:eastAsia="pt-BR"/>
        </w:rPr>
        <w:t>As instabilidades econômicas e políticas do país podem representar ameaças externas ao programa, pois podem resultar em contingenciamento e redução de recursos financeiros para o fomento à pesquisa e inovação, impactando bolsas para discentes, investimentos em infraestrutura e pesquisas em geral. Crises econômicas e políticas afetam profundamente a produção e o desenvolvimento de ciência e tecnologia, especialmente na área de Engenharias I.</w:t>
      </w:r>
    </w:p>
    <w:p w14:paraId="73D72D80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autoSpaceDE/>
        <w:autoSpaceDN/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52FBD">
        <w:rPr>
          <w:rFonts w:ascii="Arial" w:hAnsi="Arial" w:cs="Arial"/>
          <w:sz w:val="24"/>
          <w:szCs w:val="24"/>
          <w:lang w:eastAsia="pt-BR"/>
        </w:rPr>
        <w:t>Com o avanço de tecnologias como inteligência artificial e internet das coisas (IoT), aliado ao dinamismo dos cenários políticos, econômicos e socioculturais, o perfil dos profissionais requisitados na área de Engenharias I mostra-se altamente volátil. Cada vez mais, ferramentas computacionais tendem a assumir funções anteriormente desempenhadas por seres humanos. A incerteza quanto à demanda e ao perfil dos profissionais no mercado de trabalho nos próximos anos e décadas pode representar uma ameaça externa ao desenvolvimento do PPGEAS.</w:t>
      </w:r>
    </w:p>
    <w:p w14:paraId="20F97712" w14:textId="77777777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D59B2DA" w14:textId="77777777" w:rsidR="00352FBD" w:rsidRPr="00352FBD" w:rsidRDefault="00352FBD" w:rsidP="00352FBD">
      <w:pPr>
        <w:pStyle w:val="PargrafodaLista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352FBD">
        <w:rPr>
          <w:rFonts w:ascii="Arial" w:hAnsi="Arial" w:cs="Arial"/>
          <w:sz w:val="24"/>
          <w:szCs w:val="24"/>
          <w:u w:val="single"/>
        </w:rPr>
        <w:t>Oportunidades</w:t>
      </w:r>
    </w:p>
    <w:p w14:paraId="152F0959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O programa deve diversificar suas fontes de recursos para desenvolvimento de suas ações, visando minimizar as ameaças decorrentes de instabilidades econômicas e políticas no país. Recursos provenientes de órgãos públicos, como Fapeg, CNPq, Finep e outros (como os fundos municipais de meio ambiente e saneamento), devem ser constantemente buscados. </w:t>
      </w:r>
      <w:r w:rsidRPr="00352FBD">
        <w:rPr>
          <w:rFonts w:ascii="Arial" w:eastAsia="Arial" w:hAnsi="Arial" w:cs="Arial"/>
          <w:color w:val="000000"/>
          <w:sz w:val="24"/>
          <w:szCs w:val="24"/>
        </w:rPr>
        <w:t xml:space="preserve">Todavia, investimentos oriundos da iniciativa </w:t>
      </w:r>
      <w:r w:rsidRPr="00352FBD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privada </w:t>
      </w:r>
      <w:sdt>
        <w:sdtPr>
          <w:rPr>
            <w:rFonts w:ascii="Arial" w:hAnsi="Arial" w:cs="Arial"/>
          </w:rPr>
          <w:tag w:val="goog_rdk_138"/>
          <w:id w:val="1395014463"/>
        </w:sdtPr>
        <w:sdtContent>
          <w:r w:rsidRPr="00352FBD">
            <w:rPr>
              <w:rFonts w:ascii="Arial" w:eastAsia="Arial" w:hAnsi="Arial" w:cs="Arial"/>
              <w:color w:val="000000"/>
              <w:sz w:val="24"/>
              <w:szCs w:val="24"/>
            </w:rPr>
            <w:t>podem contribuir para a</w:t>
          </w:r>
        </w:sdtContent>
      </w:sdt>
      <w:r w:rsidRPr="00352FBD">
        <w:rPr>
          <w:rFonts w:ascii="Arial" w:hAnsi="Arial" w:cs="Arial"/>
        </w:rPr>
        <w:t xml:space="preserve"> </w:t>
      </w:r>
      <w:r w:rsidRPr="00352FBD">
        <w:rPr>
          <w:rFonts w:ascii="Arial" w:eastAsia="Arial" w:hAnsi="Arial" w:cs="Arial"/>
          <w:color w:val="000000"/>
          <w:sz w:val="24"/>
          <w:szCs w:val="24"/>
        </w:rPr>
        <w:t xml:space="preserve">segurança e estabilidade econômica </w:t>
      </w:r>
      <w:sdt>
        <w:sdtPr>
          <w:rPr>
            <w:rFonts w:ascii="Arial" w:hAnsi="Arial" w:cs="Arial"/>
          </w:rPr>
          <w:tag w:val="goog_rdk_140"/>
          <w:id w:val="1820538416"/>
        </w:sdtPr>
        <w:sdtContent>
          <w:r w:rsidRPr="00352FBD">
            <w:rPr>
              <w:rFonts w:ascii="Arial" w:eastAsia="Arial" w:hAnsi="Arial" w:cs="Arial"/>
              <w:color w:val="000000"/>
              <w:sz w:val="24"/>
              <w:szCs w:val="24"/>
            </w:rPr>
            <w:t>de</w:t>
          </w:r>
        </w:sdtContent>
      </w:sdt>
      <w:r w:rsidRPr="00352FBD">
        <w:rPr>
          <w:rFonts w:ascii="Arial" w:eastAsia="Arial" w:hAnsi="Arial" w:cs="Arial"/>
          <w:color w:val="000000"/>
          <w:sz w:val="24"/>
          <w:szCs w:val="24"/>
        </w:rPr>
        <w:t xml:space="preserve"> atividades do programa.</w:t>
      </w:r>
    </w:p>
    <w:p w14:paraId="48865EFE" w14:textId="77777777" w:rsidR="00352FBD" w:rsidRPr="00352FBD" w:rsidRDefault="00352FBD" w:rsidP="00352FBD">
      <w:pPr>
        <w:pStyle w:val="PargrafodaLista"/>
        <w:widowControl/>
        <w:numPr>
          <w:ilvl w:val="0"/>
          <w:numId w:val="1"/>
        </w:numPr>
        <w:tabs>
          <w:tab w:val="left" w:pos="709"/>
        </w:tabs>
        <w:autoSpaceDE/>
        <w:autoSpaceDN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 xml:space="preserve">O perfil do profissional egresso desejado pelo programa deve ser revisto e atualizado constantemente, visando reduzir as ameaças oriundas do dinamismo do mercado de trabalho. Para tal, avaliações do comportamento das demandas profissionais são necessárias. A atualização rotineira das ações e da estrutura do programa, incluindo seus objetivos, linhas de pesquisa, grade curricular, ementas de disciplinas, projetos desenvolvidos, entre outros, é extremamente necessária para a sobrevivência e evolução do curso. </w:t>
      </w:r>
    </w:p>
    <w:p w14:paraId="07C385FC" w14:textId="77777777" w:rsidR="007C1FD8" w:rsidRDefault="007C1FD8">
      <w:pPr>
        <w:rPr>
          <w:rFonts w:ascii="Arial" w:hAnsi="Arial" w:cs="Arial"/>
        </w:rPr>
      </w:pPr>
    </w:p>
    <w:p w14:paraId="56F0245D" w14:textId="77777777" w:rsidR="00352FBD" w:rsidRPr="00352FBD" w:rsidRDefault="00352FBD" w:rsidP="00352FBD">
      <w:pPr>
        <w:rPr>
          <w:rFonts w:ascii="Arial" w:hAnsi="Arial" w:cs="Arial"/>
        </w:rPr>
      </w:pPr>
    </w:p>
    <w:p w14:paraId="57B08AF8" w14:textId="77777777" w:rsidR="00352FBD" w:rsidRPr="00352FBD" w:rsidRDefault="00352FBD" w:rsidP="00352FBD">
      <w:pPr>
        <w:rPr>
          <w:rFonts w:ascii="Arial" w:hAnsi="Arial" w:cs="Arial"/>
        </w:rPr>
      </w:pPr>
    </w:p>
    <w:p w14:paraId="0D495F24" w14:textId="77777777" w:rsidR="00352FBD" w:rsidRDefault="00352FBD" w:rsidP="00352FBD">
      <w:pPr>
        <w:rPr>
          <w:rFonts w:ascii="Arial" w:hAnsi="Arial" w:cs="Arial"/>
        </w:rPr>
      </w:pPr>
    </w:p>
    <w:p w14:paraId="19097F06" w14:textId="5CD85EAF" w:rsidR="00352FBD" w:rsidRDefault="00352FBD" w:rsidP="00352FBD">
      <w:pPr>
        <w:tabs>
          <w:tab w:val="left" w:pos="6468"/>
        </w:tabs>
        <w:jc w:val="center"/>
        <w:rPr>
          <w:rFonts w:ascii="Arial" w:hAnsi="Arial" w:cs="Arial"/>
          <w:sz w:val="24"/>
          <w:szCs w:val="24"/>
        </w:rPr>
      </w:pPr>
      <w:r w:rsidRPr="00352FBD">
        <w:rPr>
          <w:rFonts w:ascii="Arial" w:hAnsi="Arial" w:cs="Arial"/>
          <w:sz w:val="24"/>
          <w:szCs w:val="24"/>
        </w:rPr>
        <w:t>Comissão de Autoavaliação, Planejamento Estratégico e Projeto Pedagógico do PPGEAS</w:t>
      </w:r>
    </w:p>
    <w:p w14:paraId="0D5DD6FB" w14:textId="77777777" w:rsidR="00352FBD" w:rsidRDefault="00352FBD" w:rsidP="00352FBD">
      <w:pPr>
        <w:tabs>
          <w:tab w:val="left" w:pos="6468"/>
        </w:tabs>
        <w:jc w:val="center"/>
        <w:rPr>
          <w:rFonts w:ascii="Arial" w:hAnsi="Arial" w:cs="Arial"/>
          <w:sz w:val="24"/>
          <w:szCs w:val="24"/>
        </w:rPr>
      </w:pPr>
    </w:p>
    <w:p w14:paraId="642BF8BD" w14:textId="26396AA6" w:rsidR="00352FBD" w:rsidRPr="00352FBD" w:rsidRDefault="00352FBD" w:rsidP="00352FBD">
      <w:pPr>
        <w:tabs>
          <w:tab w:val="left" w:pos="6468"/>
        </w:tabs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Março de 2025</w:t>
      </w:r>
    </w:p>
    <w:sectPr w:rsidR="00352FBD" w:rsidRPr="00352FBD" w:rsidSect="00352FBD">
      <w:headerReference w:type="default" r:id="rId8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7876C" w14:textId="77777777" w:rsidR="00352FBD" w:rsidRDefault="00352FBD" w:rsidP="00352FBD">
      <w:r>
        <w:separator/>
      </w:r>
    </w:p>
  </w:endnote>
  <w:endnote w:type="continuationSeparator" w:id="0">
    <w:p w14:paraId="64DD92D4" w14:textId="77777777" w:rsidR="00352FBD" w:rsidRDefault="00352FBD" w:rsidP="0035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FF936" w14:textId="77777777" w:rsidR="00352FBD" w:rsidRDefault="00352FBD" w:rsidP="00352FBD">
      <w:r>
        <w:separator/>
      </w:r>
    </w:p>
  </w:footnote>
  <w:footnote w:type="continuationSeparator" w:id="0">
    <w:p w14:paraId="6B7A1061" w14:textId="77777777" w:rsidR="00352FBD" w:rsidRDefault="00352FBD" w:rsidP="00352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065" w:type="dxa"/>
      <w:tblInd w:w="-856" w:type="dxa"/>
      <w:tblLook w:val="04A0" w:firstRow="1" w:lastRow="0" w:firstColumn="1" w:lastColumn="0" w:noHBand="0" w:noVBand="1"/>
    </w:tblPr>
    <w:tblGrid>
      <w:gridCol w:w="3636"/>
      <w:gridCol w:w="6429"/>
    </w:tblGrid>
    <w:tr w:rsidR="00352FBD" w:rsidRPr="005A6076" w14:paraId="022A0037" w14:textId="77777777" w:rsidTr="00352FBD">
      <w:trPr>
        <w:trHeight w:val="892"/>
      </w:trPr>
      <w:tc>
        <w:tcPr>
          <w:tcW w:w="3636" w:type="dxa"/>
        </w:tcPr>
        <w:p w14:paraId="529E7A57" w14:textId="77777777" w:rsidR="00352FBD" w:rsidRPr="005A6076" w:rsidRDefault="00352FBD" w:rsidP="00352FBD">
          <w:pPr>
            <w:rPr>
              <w:sz w:val="24"/>
              <w:szCs w:val="24"/>
            </w:rPr>
          </w:pPr>
          <w:r w:rsidRPr="005A6076">
            <w:rPr>
              <w:noProof/>
              <w:sz w:val="24"/>
              <w:szCs w:val="24"/>
            </w:rPr>
            <w:drawing>
              <wp:inline distT="0" distB="0" distL="0" distR="0" wp14:anchorId="2056E432" wp14:editId="407D1E12">
                <wp:extent cx="2170260" cy="678180"/>
                <wp:effectExtent l="0" t="0" r="1905" b="7620"/>
                <wp:docPr id="21" name="Imagem 21" descr="Interface gráfica do usuário, Text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Imagem 21" descr="Interface gráfica do usuário, Text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494" cy="687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9" w:type="dxa"/>
        </w:tcPr>
        <w:p w14:paraId="24C84AA7" w14:textId="77777777" w:rsidR="00352FBD" w:rsidRPr="005A6076" w:rsidRDefault="00352FBD" w:rsidP="00352FBD">
          <w:pPr>
            <w:jc w:val="center"/>
            <w:rPr>
              <w:b/>
              <w:bCs/>
              <w:sz w:val="24"/>
              <w:szCs w:val="24"/>
            </w:rPr>
          </w:pPr>
          <w:r w:rsidRPr="005A6076">
            <w:rPr>
              <w:b/>
              <w:bCs/>
              <w:sz w:val="24"/>
              <w:szCs w:val="24"/>
            </w:rPr>
            <w:t>Instituto</w:t>
          </w:r>
          <w:r w:rsidRPr="005A6076">
            <w:rPr>
              <w:b/>
              <w:bCs/>
              <w:spacing w:val="-3"/>
              <w:sz w:val="24"/>
              <w:szCs w:val="24"/>
            </w:rPr>
            <w:t xml:space="preserve"> F</w:t>
          </w:r>
          <w:r w:rsidRPr="005A6076">
            <w:rPr>
              <w:b/>
              <w:bCs/>
              <w:sz w:val="24"/>
              <w:szCs w:val="24"/>
            </w:rPr>
            <w:t>ederal</w:t>
          </w:r>
          <w:r w:rsidRPr="005A6076">
            <w:rPr>
              <w:b/>
              <w:bCs/>
              <w:spacing w:val="-4"/>
              <w:sz w:val="24"/>
              <w:szCs w:val="24"/>
            </w:rPr>
            <w:t xml:space="preserve"> </w:t>
          </w:r>
          <w:r w:rsidRPr="005A6076">
            <w:rPr>
              <w:b/>
              <w:bCs/>
              <w:sz w:val="24"/>
              <w:szCs w:val="24"/>
            </w:rPr>
            <w:t>de</w:t>
          </w:r>
          <w:r w:rsidRPr="005A6076">
            <w:rPr>
              <w:b/>
              <w:bCs/>
              <w:spacing w:val="-2"/>
              <w:sz w:val="24"/>
              <w:szCs w:val="24"/>
            </w:rPr>
            <w:t xml:space="preserve"> E</w:t>
          </w:r>
          <w:r w:rsidRPr="005A6076">
            <w:rPr>
              <w:b/>
              <w:bCs/>
              <w:sz w:val="24"/>
              <w:szCs w:val="24"/>
            </w:rPr>
            <w:t>ducação,</w:t>
          </w:r>
          <w:r w:rsidRPr="005A6076">
            <w:rPr>
              <w:b/>
              <w:bCs/>
              <w:spacing w:val="-3"/>
              <w:sz w:val="24"/>
              <w:szCs w:val="24"/>
            </w:rPr>
            <w:t xml:space="preserve"> C</w:t>
          </w:r>
          <w:r w:rsidRPr="005A6076">
            <w:rPr>
              <w:b/>
              <w:bCs/>
              <w:sz w:val="24"/>
              <w:szCs w:val="24"/>
            </w:rPr>
            <w:t>iência</w:t>
          </w:r>
          <w:r w:rsidRPr="005A6076">
            <w:rPr>
              <w:b/>
              <w:bCs/>
              <w:spacing w:val="-1"/>
              <w:sz w:val="24"/>
              <w:szCs w:val="24"/>
            </w:rPr>
            <w:t xml:space="preserve"> </w:t>
          </w:r>
          <w:r w:rsidRPr="005A6076">
            <w:rPr>
              <w:b/>
              <w:bCs/>
              <w:sz w:val="24"/>
              <w:szCs w:val="24"/>
            </w:rPr>
            <w:t>e Tecnologia Goiano</w:t>
          </w:r>
        </w:p>
        <w:p w14:paraId="32E4A37D" w14:textId="77777777" w:rsidR="00352FBD" w:rsidRPr="005A6076" w:rsidRDefault="00352FBD" w:rsidP="00352FBD">
          <w:pPr>
            <w:jc w:val="center"/>
            <w:rPr>
              <w:b/>
              <w:bCs/>
              <w:color w:val="000009"/>
              <w:sz w:val="24"/>
              <w:szCs w:val="24"/>
            </w:rPr>
          </w:pPr>
          <w:r w:rsidRPr="005A6076">
            <w:rPr>
              <w:b/>
              <w:bCs/>
              <w:color w:val="000009"/>
              <w:sz w:val="24"/>
              <w:szCs w:val="24"/>
            </w:rPr>
            <w:t>Pró-reitoria de Pós-Graduação, Pesquisa e Inovação</w:t>
          </w:r>
        </w:p>
        <w:p w14:paraId="0860BC71" w14:textId="77777777" w:rsidR="00352FBD" w:rsidRPr="005A6076" w:rsidRDefault="00352FBD" w:rsidP="00352FBD">
          <w:pPr>
            <w:jc w:val="center"/>
            <w:rPr>
              <w:b/>
              <w:sz w:val="24"/>
              <w:szCs w:val="24"/>
              <w:lang w:val="pt-BR"/>
            </w:rPr>
          </w:pPr>
          <w:r w:rsidRPr="005A6076">
            <w:rPr>
              <w:b/>
              <w:bCs/>
              <w:sz w:val="24"/>
              <w:szCs w:val="24"/>
              <w:lang w:val="pt-BR"/>
            </w:rPr>
            <w:t>Programa de Pós-Graduação em Engenharia Aplicada e Sustentabilidade (PPGEAS)</w:t>
          </w:r>
        </w:p>
      </w:tc>
    </w:tr>
  </w:tbl>
  <w:p w14:paraId="5B57AA70" w14:textId="77777777" w:rsidR="00352FBD" w:rsidRDefault="00352FBD" w:rsidP="00352FBD">
    <w:pPr>
      <w:pStyle w:val="Cabealho"/>
      <w:ind w:hanging="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60C7"/>
    <w:multiLevelType w:val="hybridMultilevel"/>
    <w:tmpl w:val="DE4C87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987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FBD"/>
    <w:rsid w:val="00032982"/>
    <w:rsid w:val="00061CE0"/>
    <w:rsid w:val="00081075"/>
    <w:rsid w:val="000B694B"/>
    <w:rsid w:val="001D400A"/>
    <w:rsid w:val="001D48FA"/>
    <w:rsid w:val="00246144"/>
    <w:rsid w:val="00253D97"/>
    <w:rsid w:val="002E1EB4"/>
    <w:rsid w:val="00352FBD"/>
    <w:rsid w:val="004205E0"/>
    <w:rsid w:val="004913D5"/>
    <w:rsid w:val="00593AFE"/>
    <w:rsid w:val="0067153D"/>
    <w:rsid w:val="00690EAE"/>
    <w:rsid w:val="006C4CDB"/>
    <w:rsid w:val="00706BDD"/>
    <w:rsid w:val="0071159C"/>
    <w:rsid w:val="00751360"/>
    <w:rsid w:val="0077623C"/>
    <w:rsid w:val="00795E39"/>
    <w:rsid w:val="007C1FD8"/>
    <w:rsid w:val="009448C1"/>
    <w:rsid w:val="00A46B10"/>
    <w:rsid w:val="00AB139C"/>
    <w:rsid w:val="00B1037E"/>
    <w:rsid w:val="00B53658"/>
    <w:rsid w:val="00B86199"/>
    <w:rsid w:val="00BA2E17"/>
    <w:rsid w:val="00C82E94"/>
    <w:rsid w:val="00D56701"/>
    <w:rsid w:val="00DD03FD"/>
    <w:rsid w:val="00E02F7C"/>
    <w:rsid w:val="00EA023F"/>
    <w:rsid w:val="00EB6901"/>
    <w:rsid w:val="00ED4EEE"/>
    <w:rsid w:val="00F677F2"/>
    <w:rsid w:val="00FE0749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4ECE9D"/>
  <w15:chartTrackingRefBased/>
  <w15:docId w15:val="{C6DC3358-6850-4D19-BAE8-5C602846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5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5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5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5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5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52FB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52FB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2FB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52FB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5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5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52FB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52FB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52FB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52FB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2FB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52FB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52F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5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5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5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5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52FB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52FB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52FB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5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52FB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52FBD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52F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352FB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52F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2FBD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352F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52FBD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3381</Words>
  <Characters>18259</Characters>
  <Application>Microsoft Office Word</Application>
  <DocSecurity>0</DocSecurity>
  <Lines>152</Lines>
  <Paragraphs>43</Paragraphs>
  <ScaleCrop>false</ScaleCrop>
  <Company/>
  <LinksUpToDate>false</LinksUpToDate>
  <CharactersWithSpaces>21597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 Damasio</dc:creator>
  <cp:keywords/>
  <dc:description/>
  <cp:lastModifiedBy>Edio Damasio</cp:lastModifiedBy>
  <cp:revision>3</cp:revision>
  <dcterms:created xsi:type="dcterms:W3CDTF">2025-03-22T12:50:00Z</dcterms:created>
  <dcterms:modified xsi:type="dcterms:W3CDTF">2025-03-22T12:57:00Z</dcterms:modified>
</cp:coreProperties>
</file>